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9D810B" w14:textId="77777777" w:rsidR="00FB7F7B" w:rsidRDefault="00FB7F7B" w:rsidP="00D73ACF">
      <w:pPr>
        <w:spacing w:after="0" w:line="240" w:lineRule="auto"/>
        <w:jc w:val="both"/>
        <w:rPr>
          <w:rFonts w:ascii="Tahoma" w:hAnsi="Tahoma" w:cs="Tahoma"/>
          <w:b/>
        </w:rPr>
      </w:pPr>
    </w:p>
    <w:p w14:paraId="7C9035E0" w14:textId="48136F31" w:rsidR="00D73ACF" w:rsidRPr="00D73ACF" w:rsidRDefault="00D73ACF" w:rsidP="00D73ACF">
      <w:pPr>
        <w:spacing w:after="0" w:line="240" w:lineRule="auto"/>
        <w:jc w:val="both"/>
        <w:rPr>
          <w:rFonts w:ascii="Tahoma" w:hAnsi="Tahoma" w:cs="Tahoma"/>
        </w:rPr>
      </w:pPr>
      <w:r w:rsidRPr="00D73ACF">
        <w:rPr>
          <w:rFonts w:ascii="Tahoma" w:hAnsi="Tahoma" w:cs="Tahoma"/>
          <w:b/>
        </w:rPr>
        <w:t>INFORME SECRETARIAL</w:t>
      </w:r>
      <w:r w:rsidRPr="00D73ACF">
        <w:rPr>
          <w:rFonts w:ascii="Tahoma" w:hAnsi="Tahoma" w:cs="Tahoma"/>
        </w:rPr>
        <w:t xml:space="preserve">. </w:t>
      </w:r>
    </w:p>
    <w:p w14:paraId="7C9035E1" w14:textId="5D5F46D5" w:rsidR="00D73ACF" w:rsidRDefault="00CC4B5D" w:rsidP="00D73ACF">
      <w:pPr>
        <w:spacing w:after="0"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Señor Juez, a su despacho el proceso de la referencia, informándole que se encuentra pendiente de </w:t>
      </w:r>
      <w:r w:rsidR="006738CD">
        <w:rPr>
          <w:rFonts w:ascii="Tahoma" w:hAnsi="Tahoma" w:cs="Tahoma"/>
        </w:rPr>
        <w:t>liquidar</w:t>
      </w:r>
      <w:r>
        <w:rPr>
          <w:rFonts w:ascii="Tahoma" w:hAnsi="Tahoma" w:cs="Tahoma"/>
        </w:rPr>
        <w:t xml:space="preserve"> las Costas que fueron ordenadas en el numeral </w:t>
      </w:r>
      <w:r w:rsidR="00F254EE">
        <w:rPr>
          <w:rFonts w:ascii="Tahoma" w:hAnsi="Tahoma" w:cs="Tahoma"/>
        </w:rPr>
        <w:t>5</w:t>
      </w:r>
      <w:r>
        <w:rPr>
          <w:rFonts w:ascii="Tahoma" w:hAnsi="Tahoma" w:cs="Tahoma"/>
        </w:rPr>
        <w:t xml:space="preserve"> de la sentencia emitida de fecha </w:t>
      </w:r>
      <w:r w:rsidR="00F254EE">
        <w:rPr>
          <w:rFonts w:ascii="Tahoma" w:hAnsi="Tahoma" w:cs="Tahoma"/>
        </w:rPr>
        <w:t xml:space="preserve">25 de </w:t>
      </w:r>
      <w:proofErr w:type="gramStart"/>
      <w:r w:rsidR="00F254EE">
        <w:rPr>
          <w:rFonts w:ascii="Tahoma" w:hAnsi="Tahoma" w:cs="Tahoma"/>
        </w:rPr>
        <w:t>Agosto</w:t>
      </w:r>
      <w:proofErr w:type="gramEnd"/>
      <w:r>
        <w:rPr>
          <w:rFonts w:ascii="Tahoma" w:hAnsi="Tahoma" w:cs="Tahoma"/>
        </w:rPr>
        <w:t xml:space="preserve"> de</w:t>
      </w:r>
      <w:r w:rsidR="006738CD">
        <w:rPr>
          <w:rFonts w:ascii="Tahoma" w:hAnsi="Tahoma" w:cs="Tahoma"/>
        </w:rPr>
        <w:t xml:space="preserve"> 2022, proferida por esta agencia judicial, las cuales quedaran así:</w:t>
      </w:r>
    </w:p>
    <w:p w14:paraId="627DFE90" w14:textId="77777777" w:rsidR="00FB7F7B" w:rsidRDefault="00FB7F7B" w:rsidP="00D73ACF">
      <w:pPr>
        <w:spacing w:after="0" w:line="240" w:lineRule="auto"/>
        <w:jc w:val="both"/>
        <w:rPr>
          <w:rFonts w:ascii="Tahoma" w:hAnsi="Tahoma" w:cs="Tahoma"/>
        </w:rPr>
      </w:pPr>
    </w:p>
    <w:p w14:paraId="3BE67F84" w14:textId="77777777" w:rsidR="00120BB6" w:rsidRDefault="00120BB6" w:rsidP="00D73ACF">
      <w:pPr>
        <w:spacing w:after="0" w:line="240" w:lineRule="auto"/>
        <w:jc w:val="both"/>
        <w:rPr>
          <w:rFonts w:ascii="Tahoma" w:hAnsi="Tahoma" w:cs="Tahoma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615"/>
        <w:gridCol w:w="2615"/>
      </w:tblGrid>
      <w:tr w:rsidR="008B330F" w14:paraId="5C60CB4C" w14:textId="77777777" w:rsidTr="00EB6333">
        <w:trPr>
          <w:trHeight w:val="257"/>
          <w:jc w:val="center"/>
        </w:trPr>
        <w:tc>
          <w:tcPr>
            <w:tcW w:w="2615" w:type="dxa"/>
          </w:tcPr>
          <w:p w14:paraId="60930C8D" w14:textId="32918F49" w:rsidR="008B330F" w:rsidRDefault="008B330F" w:rsidP="00D73ACF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Agencias en derecho</w:t>
            </w:r>
          </w:p>
        </w:tc>
        <w:tc>
          <w:tcPr>
            <w:tcW w:w="2615" w:type="dxa"/>
          </w:tcPr>
          <w:p w14:paraId="04556DC5" w14:textId="0AD771F7" w:rsidR="008B330F" w:rsidRDefault="008B330F" w:rsidP="00D73ACF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$ </w:t>
            </w:r>
            <w:r w:rsidR="00F254EE">
              <w:rPr>
                <w:rFonts w:ascii="Tahoma" w:hAnsi="Tahoma" w:cs="Tahoma"/>
              </w:rPr>
              <w:t>2.</w:t>
            </w:r>
            <w:proofErr w:type="gramStart"/>
            <w:r w:rsidR="00F254EE">
              <w:rPr>
                <w:rFonts w:ascii="Tahoma" w:hAnsi="Tahoma" w:cs="Tahoma"/>
              </w:rPr>
              <w:t>857.266.</w:t>
            </w:r>
            <w:r w:rsidR="00F254EE" w:rsidRPr="00F254EE">
              <w:rPr>
                <w:rFonts w:ascii="Tahoma" w:hAnsi="Tahoma" w:cs="Tahoma"/>
                <w:sz w:val="20"/>
              </w:rPr>
              <w:t>oo</w:t>
            </w:r>
            <w:proofErr w:type="gramEnd"/>
          </w:p>
        </w:tc>
      </w:tr>
      <w:tr w:rsidR="008B330F" w14:paraId="4266BB91" w14:textId="77777777" w:rsidTr="00EB6333">
        <w:trPr>
          <w:trHeight w:val="272"/>
          <w:jc w:val="center"/>
        </w:trPr>
        <w:tc>
          <w:tcPr>
            <w:tcW w:w="2615" w:type="dxa"/>
          </w:tcPr>
          <w:p w14:paraId="08640D50" w14:textId="364DA801" w:rsidR="008B330F" w:rsidRDefault="008B330F" w:rsidP="00D73ACF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Otros gastos</w:t>
            </w:r>
          </w:p>
        </w:tc>
        <w:tc>
          <w:tcPr>
            <w:tcW w:w="2615" w:type="dxa"/>
          </w:tcPr>
          <w:p w14:paraId="015F5C5B" w14:textId="01E15E25" w:rsidR="008B330F" w:rsidRDefault="00120BB6" w:rsidP="00D73ACF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$ 0</w:t>
            </w:r>
          </w:p>
        </w:tc>
      </w:tr>
      <w:tr w:rsidR="008B330F" w14:paraId="7C13B9B4" w14:textId="77777777" w:rsidTr="00EB6333">
        <w:trPr>
          <w:trHeight w:val="257"/>
          <w:jc w:val="center"/>
        </w:trPr>
        <w:tc>
          <w:tcPr>
            <w:tcW w:w="2615" w:type="dxa"/>
          </w:tcPr>
          <w:p w14:paraId="7A367F77" w14:textId="735BC087" w:rsidR="008B330F" w:rsidRDefault="008B330F" w:rsidP="00D73ACF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Total</w:t>
            </w:r>
          </w:p>
        </w:tc>
        <w:tc>
          <w:tcPr>
            <w:tcW w:w="2615" w:type="dxa"/>
          </w:tcPr>
          <w:p w14:paraId="17C50313" w14:textId="42781C31" w:rsidR="008B330F" w:rsidRDefault="00120BB6" w:rsidP="00D73ACF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$</w:t>
            </w:r>
            <w:r w:rsidR="00F254EE">
              <w:rPr>
                <w:rFonts w:ascii="Tahoma" w:hAnsi="Tahoma" w:cs="Tahoma"/>
              </w:rPr>
              <w:t xml:space="preserve"> 2.</w:t>
            </w:r>
            <w:proofErr w:type="gramStart"/>
            <w:r w:rsidR="00F254EE">
              <w:rPr>
                <w:rFonts w:ascii="Tahoma" w:hAnsi="Tahoma" w:cs="Tahoma"/>
              </w:rPr>
              <w:t>857.266</w:t>
            </w:r>
            <w:bookmarkStart w:id="0" w:name="_GoBack"/>
            <w:bookmarkEnd w:id="0"/>
            <w:r w:rsidR="00F254EE">
              <w:rPr>
                <w:rFonts w:ascii="Tahoma" w:hAnsi="Tahoma" w:cs="Tahoma"/>
              </w:rPr>
              <w:t>.</w:t>
            </w:r>
            <w:r w:rsidR="00F254EE" w:rsidRPr="00F254EE">
              <w:rPr>
                <w:rFonts w:ascii="Tahoma" w:hAnsi="Tahoma" w:cs="Tahoma"/>
                <w:sz w:val="20"/>
              </w:rPr>
              <w:t>oo</w:t>
            </w:r>
            <w:proofErr w:type="gramEnd"/>
          </w:p>
        </w:tc>
      </w:tr>
    </w:tbl>
    <w:p w14:paraId="0CBB3191" w14:textId="77777777" w:rsidR="006738CD" w:rsidRPr="00D73ACF" w:rsidRDefault="006738CD" w:rsidP="00D73ACF">
      <w:pPr>
        <w:spacing w:after="0" w:line="240" w:lineRule="auto"/>
        <w:jc w:val="both"/>
        <w:rPr>
          <w:rFonts w:ascii="Tahoma" w:hAnsi="Tahoma" w:cs="Tahoma"/>
        </w:rPr>
      </w:pPr>
    </w:p>
    <w:p w14:paraId="39F45F61" w14:textId="128C9C92" w:rsidR="00C92E4A" w:rsidRDefault="009D5C32" w:rsidP="00D73ACF">
      <w:pPr>
        <w:tabs>
          <w:tab w:val="left" w:pos="6756"/>
        </w:tabs>
        <w:spacing w:after="0" w:line="240" w:lineRule="auto"/>
        <w:rPr>
          <w:rFonts w:ascii="Tahoma" w:hAnsi="Tahoma" w:cs="Tahoma"/>
          <w:bCs/>
        </w:rPr>
      </w:pPr>
      <w:r w:rsidRPr="009D5C32">
        <w:rPr>
          <w:rFonts w:ascii="Tahoma" w:hAnsi="Tahoma" w:cs="Tahoma"/>
          <w:bCs/>
        </w:rPr>
        <w:t>Sírvase proveer</w:t>
      </w:r>
      <w:r>
        <w:rPr>
          <w:rFonts w:ascii="Tahoma" w:hAnsi="Tahoma" w:cs="Tahoma"/>
          <w:bCs/>
        </w:rPr>
        <w:t xml:space="preserve">. Soledad </w:t>
      </w:r>
      <w:proofErr w:type="gramStart"/>
      <w:r w:rsidR="00FB7F7B">
        <w:rPr>
          <w:rFonts w:ascii="Tahoma" w:hAnsi="Tahoma" w:cs="Tahoma"/>
          <w:bCs/>
        </w:rPr>
        <w:t>Mayo</w:t>
      </w:r>
      <w:proofErr w:type="gramEnd"/>
      <w:r w:rsidR="00FB7F7B">
        <w:rPr>
          <w:rFonts w:ascii="Tahoma" w:hAnsi="Tahoma" w:cs="Tahoma"/>
          <w:bCs/>
        </w:rPr>
        <w:t xml:space="preserve"> 04</w:t>
      </w:r>
      <w:r w:rsidR="00C92E4A">
        <w:rPr>
          <w:rFonts w:ascii="Tahoma" w:hAnsi="Tahoma" w:cs="Tahoma"/>
          <w:bCs/>
        </w:rPr>
        <w:t xml:space="preserve"> de 2023.</w:t>
      </w:r>
    </w:p>
    <w:p w14:paraId="7C9035E2" w14:textId="05A58538" w:rsidR="00D73ACF" w:rsidRPr="009D5C32" w:rsidRDefault="00D73ACF" w:rsidP="00D73ACF">
      <w:pPr>
        <w:tabs>
          <w:tab w:val="left" w:pos="6756"/>
        </w:tabs>
        <w:spacing w:after="0" w:line="240" w:lineRule="auto"/>
        <w:rPr>
          <w:rFonts w:ascii="Tahoma" w:hAnsi="Tahoma" w:cs="Tahoma"/>
          <w:bCs/>
        </w:rPr>
      </w:pPr>
      <w:r w:rsidRPr="009D5C32">
        <w:rPr>
          <w:rFonts w:ascii="Tahoma" w:hAnsi="Tahoma" w:cs="Tahoma"/>
          <w:bCs/>
        </w:rPr>
        <w:tab/>
      </w:r>
    </w:p>
    <w:p w14:paraId="7C9035E3" w14:textId="77777777" w:rsidR="00583226" w:rsidRDefault="00583226" w:rsidP="00D73ACF">
      <w:pPr>
        <w:spacing w:after="0" w:line="240" w:lineRule="auto"/>
        <w:jc w:val="center"/>
        <w:rPr>
          <w:rFonts w:ascii="Tahoma" w:hAnsi="Tahoma" w:cs="Tahoma"/>
          <w:b/>
        </w:rPr>
      </w:pPr>
      <w:r w:rsidRPr="00583226">
        <w:rPr>
          <w:rFonts w:ascii="Tahoma" w:hAnsi="Tahoma" w:cs="Tahoma"/>
          <w:b/>
        </w:rPr>
        <w:t>MIGUEL ANGEL MIRANDA CERVANTES</w:t>
      </w:r>
    </w:p>
    <w:p w14:paraId="5023C588" w14:textId="316C5F75" w:rsidR="00C92E4A" w:rsidRPr="00D73ACF" w:rsidRDefault="00D73ACF" w:rsidP="00FB7F7B">
      <w:pPr>
        <w:spacing w:after="0" w:line="240" w:lineRule="auto"/>
        <w:jc w:val="center"/>
        <w:rPr>
          <w:rFonts w:ascii="Tahoma" w:hAnsi="Tahoma" w:cs="Tahoma"/>
        </w:rPr>
      </w:pPr>
      <w:r w:rsidRPr="00D73ACF">
        <w:rPr>
          <w:rFonts w:ascii="Tahoma" w:hAnsi="Tahoma" w:cs="Tahoma"/>
        </w:rPr>
        <w:t>Secretario</w:t>
      </w:r>
    </w:p>
    <w:p w14:paraId="7C9035E5" w14:textId="5F275C8B" w:rsidR="00D73ACF" w:rsidRDefault="00D73ACF" w:rsidP="009C3CDF">
      <w:pPr>
        <w:spacing w:after="0" w:line="240" w:lineRule="auto"/>
        <w:jc w:val="both"/>
        <w:rPr>
          <w:rFonts w:ascii="Tahoma" w:hAnsi="Tahoma" w:cs="Tahoma"/>
        </w:rPr>
      </w:pPr>
      <w:r w:rsidRPr="00D73ACF">
        <w:rPr>
          <w:rFonts w:ascii="Tahoma" w:hAnsi="Tahoma" w:cs="Tahoma"/>
          <w:b/>
        </w:rPr>
        <w:t xml:space="preserve">JUZGADO TERCERO DE PEQUEÑAS CAUSAS DE COMPETENCIAS MÚLTIPLES DE SOLEDAD- </w:t>
      </w:r>
      <w:r w:rsidRPr="00D73ACF">
        <w:rPr>
          <w:rFonts w:ascii="Tahoma" w:hAnsi="Tahoma" w:cs="Tahoma"/>
        </w:rPr>
        <w:t xml:space="preserve">Soledad, </w:t>
      </w:r>
      <w:proofErr w:type="gramStart"/>
      <w:r w:rsidR="00FB7F7B">
        <w:rPr>
          <w:rFonts w:ascii="Tahoma" w:hAnsi="Tahoma" w:cs="Tahoma"/>
        </w:rPr>
        <w:t>Mayo</w:t>
      </w:r>
      <w:proofErr w:type="gramEnd"/>
      <w:r w:rsidR="00FB7F7B">
        <w:rPr>
          <w:rFonts w:ascii="Tahoma" w:hAnsi="Tahoma" w:cs="Tahoma"/>
        </w:rPr>
        <w:t xml:space="preserve"> 04</w:t>
      </w:r>
      <w:r w:rsidR="00185E5B">
        <w:rPr>
          <w:rFonts w:ascii="Tahoma" w:hAnsi="Tahoma" w:cs="Tahoma"/>
        </w:rPr>
        <w:t xml:space="preserve"> de 2023</w:t>
      </w:r>
      <w:r>
        <w:rPr>
          <w:rFonts w:ascii="Tahoma" w:hAnsi="Tahoma" w:cs="Tahoma"/>
        </w:rPr>
        <w:t>.</w:t>
      </w:r>
    </w:p>
    <w:p w14:paraId="7C9035E6" w14:textId="77777777" w:rsidR="009C3CDF" w:rsidRPr="009C3CDF" w:rsidRDefault="009C3CDF" w:rsidP="009C3CDF">
      <w:pPr>
        <w:spacing w:after="0" w:line="240" w:lineRule="auto"/>
        <w:jc w:val="both"/>
        <w:rPr>
          <w:rFonts w:ascii="Tahoma" w:hAnsi="Tahoma" w:cs="Tahoma"/>
        </w:rPr>
      </w:pPr>
    </w:p>
    <w:p w14:paraId="7C9035E9" w14:textId="4C44590E" w:rsidR="00583226" w:rsidRPr="00D73ACF" w:rsidRDefault="00EB6333" w:rsidP="00583226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Visto el anterior informe secretarial y revisada la liquidación de costas, el juzgado, </w:t>
      </w:r>
    </w:p>
    <w:p w14:paraId="7C9035EA" w14:textId="77777777" w:rsidR="00583226" w:rsidRPr="00D73ACF" w:rsidRDefault="00583226" w:rsidP="00583226">
      <w:pPr>
        <w:pStyle w:val="Sinespaciado"/>
        <w:jc w:val="center"/>
        <w:rPr>
          <w:rFonts w:ascii="Tahoma" w:hAnsi="Tahoma" w:cs="Tahoma"/>
          <w:b/>
          <w:u w:val="single"/>
        </w:rPr>
      </w:pPr>
    </w:p>
    <w:p w14:paraId="7C9035EB" w14:textId="77777777" w:rsidR="00583226" w:rsidRPr="00D73ACF" w:rsidRDefault="00583226" w:rsidP="00583226">
      <w:pPr>
        <w:pStyle w:val="Sinespaciado"/>
        <w:jc w:val="center"/>
        <w:rPr>
          <w:rFonts w:ascii="Tahoma" w:hAnsi="Tahoma" w:cs="Tahoma"/>
          <w:b/>
          <w:u w:val="single"/>
        </w:rPr>
      </w:pPr>
      <w:r w:rsidRPr="00D73ACF">
        <w:rPr>
          <w:rFonts w:ascii="Tahoma" w:hAnsi="Tahoma" w:cs="Tahoma"/>
          <w:b/>
          <w:u w:val="single"/>
        </w:rPr>
        <w:t>RESUELVE:</w:t>
      </w:r>
    </w:p>
    <w:p w14:paraId="7C9035EC" w14:textId="77777777" w:rsidR="00583226" w:rsidRPr="00D73ACF" w:rsidRDefault="00583226" w:rsidP="00583226">
      <w:pPr>
        <w:pStyle w:val="Sinespaciado"/>
        <w:jc w:val="center"/>
        <w:rPr>
          <w:rFonts w:ascii="Tahoma" w:hAnsi="Tahoma" w:cs="Tahoma"/>
        </w:rPr>
      </w:pPr>
    </w:p>
    <w:p w14:paraId="30BC2DAA" w14:textId="1B57C466" w:rsidR="00EB6333" w:rsidRPr="00FB7F7B" w:rsidRDefault="00EB6333" w:rsidP="0005286C">
      <w:pPr>
        <w:pStyle w:val="Prrafodelista"/>
        <w:numPr>
          <w:ilvl w:val="0"/>
          <w:numId w:val="3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 xml:space="preserve">Córrase </w:t>
      </w:r>
      <w:r w:rsidRPr="00EB6333">
        <w:rPr>
          <w:rFonts w:ascii="Tahoma" w:hAnsi="Tahoma" w:cs="Tahoma"/>
          <w:bCs/>
        </w:rPr>
        <w:t>traslado a las partes por el término de tres (3) días</w:t>
      </w:r>
      <w:r w:rsidR="00FB7F7B">
        <w:rPr>
          <w:rFonts w:ascii="Tahoma" w:hAnsi="Tahoma" w:cs="Tahoma"/>
          <w:bCs/>
        </w:rPr>
        <w:t>.</w:t>
      </w:r>
    </w:p>
    <w:p w14:paraId="1116437E" w14:textId="77777777" w:rsidR="00FB7F7B" w:rsidRPr="00EB6333" w:rsidRDefault="00FB7F7B" w:rsidP="00FB7F7B">
      <w:pPr>
        <w:pStyle w:val="Prrafodelista"/>
        <w:jc w:val="both"/>
        <w:rPr>
          <w:rFonts w:ascii="Tahoma" w:hAnsi="Tahoma" w:cs="Tahoma"/>
        </w:rPr>
      </w:pPr>
    </w:p>
    <w:p w14:paraId="7C9035EF" w14:textId="77777777" w:rsidR="00D73ACF" w:rsidRPr="0005286C" w:rsidRDefault="00D73ACF" w:rsidP="00D73ACF">
      <w:pPr>
        <w:pStyle w:val="Textoindependiente"/>
        <w:rPr>
          <w:rFonts w:ascii="Tahoma" w:eastAsia="Batang" w:hAnsi="Tahoma" w:cs="Tahoma"/>
          <w:sz w:val="22"/>
          <w:szCs w:val="22"/>
          <w:lang w:val="es-CO"/>
        </w:rPr>
      </w:pPr>
    </w:p>
    <w:p w14:paraId="7C9035F1" w14:textId="375F4E4D" w:rsidR="00D73ACF" w:rsidRPr="00D73ACF" w:rsidRDefault="00D73ACF" w:rsidP="00FB7F7B">
      <w:pPr>
        <w:tabs>
          <w:tab w:val="left" w:pos="1035"/>
          <w:tab w:val="center" w:pos="4419"/>
        </w:tabs>
        <w:jc w:val="center"/>
        <w:rPr>
          <w:rFonts w:ascii="Tahoma" w:eastAsia="Batang" w:hAnsi="Tahoma" w:cs="Tahoma"/>
          <w:b/>
          <w:color w:val="000000" w:themeColor="text1"/>
        </w:rPr>
      </w:pPr>
      <w:r w:rsidRPr="00D73ACF">
        <w:rPr>
          <w:rFonts w:ascii="Tahoma" w:eastAsia="Batang" w:hAnsi="Tahoma" w:cs="Tahoma"/>
          <w:b/>
          <w:color w:val="000000" w:themeColor="text1"/>
        </w:rPr>
        <w:t>NOTIFÍQUESE Y CUMPLASE,</w:t>
      </w:r>
    </w:p>
    <w:p w14:paraId="7C9035F2" w14:textId="77777777" w:rsidR="00D73ACF" w:rsidRPr="00D73ACF" w:rsidRDefault="00D73ACF" w:rsidP="00D73ACF">
      <w:pPr>
        <w:jc w:val="center"/>
        <w:rPr>
          <w:rFonts w:ascii="Tahoma" w:eastAsia="Batang" w:hAnsi="Tahoma" w:cs="Tahoma"/>
          <w:b/>
          <w:color w:val="000000" w:themeColor="text1"/>
        </w:rPr>
      </w:pPr>
      <w:r w:rsidRPr="00D73ACF">
        <w:rPr>
          <w:rFonts w:ascii="Tahoma" w:eastAsia="Batang" w:hAnsi="Tahoma" w:cs="Tahoma"/>
          <w:b/>
          <w:color w:val="000000" w:themeColor="text1"/>
        </w:rPr>
        <w:t>JUAN JOSE PATERNINA SIMANCAS</w:t>
      </w:r>
    </w:p>
    <w:p w14:paraId="7C9035F9" w14:textId="2409B18F" w:rsidR="003E6958" w:rsidRDefault="00D73ACF" w:rsidP="00FB7F7B">
      <w:pPr>
        <w:jc w:val="center"/>
        <w:rPr>
          <w:rFonts w:ascii="Tahoma" w:hAnsi="Tahoma" w:cs="Tahoma"/>
        </w:rPr>
      </w:pPr>
      <w:r w:rsidRPr="00D73ACF">
        <w:rPr>
          <w:rFonts w:ascii="Tahoma" w:eastAsia="Batang" w:hAnsi="Tahoma" w:cs="Tahoma"/>
          <w:b/>
          <w:color w:val="000000" w:themeColor="text1"/>
        </w:rPr>
        <w:t xml:space="preserve"> JUEZ</w:t>
      </w:r>
    </w:p>
    <w:tbl>
      <w:tblPr>
        <w:tblpPr w:leftFromText="141" w:rightFromText="141" w:bottomFromText="200" w:vertAnchor="text" w:horzAnchor="page" w:tblpXSpec="center" w:tblpY="333"/>
        <w:tblOverlap w:val="never"/>
        <w:tblW w:w="3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68"/>
      </w:tblGrid>
      <w:tr w:rsidR="00FB7F7B" w14:paraId="01557A27" w14:textId="77777777" w:rsidTr="00FF5773">
        <w:trPr>
          <w:trHeight w:val="163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38E927" w14:textId="77777777" w:rsidR="00FB7F7B" w:rsidRDefault="00FB7F7B" w:rsidP="00FF5773">
            <w:pPr>
              <w:spacing w:line="276" w:lineRule="auto"/>
              <w:ind w:left="-284" w:right="-374"/>
              <w:jc w:val="center"/>
              <w:rPr>
                <w:rFonts w:ascii="Arial" w:eastAsia="Calibri" w:hAnsi="Arial" w:cs="Arial"/>
                <w:b/>
                <w:bCs/>
                <w:iCs/>
                <w:sz w:val="14"/>
                <w:szCs w:val="14"/>
              </w:rPr>
            </w:pPr>
            <w:r>
              <w:rPr>
                <w:rFonts w:ascii="Arial" w:eastAsia="Calibri" w:hAnsi="Arial" w:cs="Arial"/>
                <w:b/>
                <w:bCs/>
                <w:iCs/>
                <w:sz w:val="14"/>
                <w:szCs w:val="14"/>
              </w:rPr>
              <w:t>JUZGADO TERCERO DE PEQUEÑAS CAUSAS Y COMPETENCIAS MÚLTIPLES DE SOLEDAD</w:t>
            </w:r>
          </w:p>
        </w:tc>
      </w:tr>
      <w:tr w:rsidR="00FB7F7B" w14:paraId="62467933" w14:textId="77777777" w:rsidTr="00FF5773">
        <w:trPr>
          <w:trHeight w:val="109"/>
        </w:trPr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3BDCBF" w14:textId="77777777" w:rsidR="00FB7F7B" w:rsidRDefault="00FB7F7B" w:rsidP="00FF5773">
            <w:pPr>
              <w:spacing w:line="276" w:lineRule="auto"/>
              <w:ind w:left="-284" w:right="-374"/>
              <w:jc w:val="center"/>
              <w:rPr>
                <w:rStyle w:val="Hipervnculo"/>
                <w:lang w:val="es-MX"/>
              </w:rPr>
            </w:pPr>
            <w:hyperlink r:id="rId8" w:history="1">
              <w:r>
                <w:rPr>
                  <w:rStyle w:val="Hipervnculo"/>
                  <w:rFonts w:ascii="Arial" w:eastAsia="Calibri" w:hAnsi="Arial" w:cs="Arial"/>
                  <w:b/>
                  <w:sz w:val="14"/>
                  <w:szCs w:val="14"/>
                  <w:lang w:val="es-MX"/>
                </w:rPr>
                <w:t>Clic para consultar la fecha de notificación</w:t>
              </w:r>
            </w:hyperlink>
          </w:p>
          <w:p w14:paraId="5E90562A" w14:textId="77777777" w:rsidR="00FB7F7B" w:rsidRDefault="00FB7F7B" w:rsidP="00FF5773">
            <w:pPr>
              <w:spacing w:line="276" w:lineRule="auto"/>
              <w:ind w:left="-284" w:right="-374"/>
              <w:jc w:val="center"/>
            </w:pPr>
            <w:hyperlink r:id="rId9" w:history="1">
              <w:r>
                <w:rPr>
                  <w:rStyle w:val="Hipervnculo"/>
                  <w:rFonts w:ascii="Arial" w:eastAsia="Calibri" w:hAnsi="Arial" w:cs="Arial"/>
                  <w:b/>
                  <w:sz w:val="14"/>
                  <w:szCs w:val="14"/>
                  <w:lang w:val="es-MX"/>
                </w:rPr>
                <w:t xml:space="preserve"> por estado en el sistema TYBA</w:t>
              </w:r>
            </w:hyperlink>
            <w:r>
              <w:rPr>
                <w:rFonts w:ascii="Arial" w:eastAsia="Calibri" w:hAnsi="Arial" w:cs="Arial"/>
                <w:b/>
                <w:sz w:val="14"/>
                <w:szCs w:val="14"/>
                <w:lang w:val="es-MX"/>
              </w:rPr>
              <w:t xml:space="preserve"> </w:t>
            </w:r>
          </w:p>
        </w:tc>
      </w:tr>
      <w:tr w:rsidR="00FB7F7B" w14:paraId="760CD63F" w14:textId="77777777" w:rsidTr="00FF5773">
        <w:trPr>
          <w:trHeight w:val="98"/>
        </w:trPr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A4819A" w14:textId="77777777" w:rsidR="00FB7F7B" w:rsidRDefault="00FB7F7B" w:rsidP="00FF5773">
            <w:pPr>
              <w:rPr>
                <w:rFonts w:ascii="Arial" w:eastAsia="Calibri" w:hAnsi="Arial" w:cs="Arial"/>
                <w:b/>
                <w:sz w:val="14"/>
                <w:szCs w:val="14"/>
                <w:lang w:val="es-MX"/>
              </w:rPr>
            </w:pPr>
          </w:p>
        </w:tc>
      </w:tr>
      <w:tr w:rsidR="00FB7F7B" w14:paraId="2B24086C" w14:textId="77777777" w:rsidTr="00FF5773">
        <w:trPr>
          <w:trHeight w:val="416"/>
        </w:trPr>
        <w:tc>
          <w:tcPr>
            <w:tcW w:w="3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41EE7" w14:textId="77777777" w:rsidR="00FB7F7B" w:rsidRDefault="00FB7F7B" w:rsidP="00FF5773">
            <w:pPr>
              <w:spacing w:line="276" w:lineRule="auto"/>
              <w:ind w:left="-284" w:right="-374"/>
              <w:jc w:val="center"/>
              <w:rPr>
                <w:rFonts w:ascii="Arial" w:eastAsia="Calibri" w:hAnsi="Arial" w:cs="Arial"/>
                <w:b/>
                <w:sz w:val="14"/>
                <w:szCs w:val="14"/>
                <w:lang w:val="es-MX"/>
              </w:rPr>
            </w:pPr>
            <w:r>
              <w:rPr>
                <w:rFonts w:ascii="Arial" w:eastAsia="Calibri" w:hAnsi="Arial" w:cs="Arial"/>
                <w:b/>
                <w:sz w:val="14"/>
                <w:szCs w:val="14"/>
                <w:lang w:val="es-MX"/>
              </w:rPr>
              <w:t xml:space="preserve">El </w:t>
            </w:r>
            <w:proofErr w:type="gramStart"/>
            <w:r>
              <w:rPr>
                <w:rFonts w:ascii="Arial" w:eastAsia="Calibri" w:hAnsi="Arial" w:cs="Arial"/>
                <w:b/>
                <w:sz w:val="14"/>
                <w:szCs w:val="14"/>
                <w:lang w:val="es-MX"/>
              </w:rPr>
              <w:t>Secretario</w:t>
            </w:r>
            <w:proofErr w:type="gramEnd"/>
            <w:r>
              <w:rPr>
                <w:rFonts w:ascii="Arial" w:eastAsia="Calibri" w:hAnsi="Arial" w:cs="Arial"/>
                <w:b/>
                <w:sz w:val="14"/>
                <w:szCs w:val="14"/>
                <w:lang w:val="es-MX"/>
              </w:rPr>
              <w:t xml:space="preserve">  </w:t>
            </w:r>
          </w:p>
          <w:p w14:paraId="18A2730A" w14:textId="77777777" w:rsidR="00FB7F7B" w:rsidRDefault="00FB7F7B" w:rsidP="00FF5773">
            <w:pPr>
              <w:spacing w:line="276" w:lineRule="auto"/>
              <w:ind w:left="-284" w:right="-374"/>
              <w:jc w:val="center"/>
              <w:rPr>
                <w:rFonts w:ascii="Arial" w:eastAsia="Calibri" w:hAnsi="Arial" w:cs="Arial"/>
                <w:b/>
                <w:sz w:val="14"/>
                <w:szCs w:val="14"/>
                <w:lang w:val="es-MX"/>
              </w:rPr>
            </w:pPr>
            <w:r>
              <w:rPr>
                <w:rFonts w:ascii="Arial" w:eastAsia="Calibri" w:hAnsi="Arial" w:cs="Arial"/>
                <w:b/>
                <w:sz w:val="14"/>
                <w:szCs w:val="14"/>
                <w:lang w:val="es-MX"/>
              </w:rPr>
              <w:t>MIGUEL ANGEL MIRANDA CERVANTES</w:t>
            </w:r>
          </w:p>
        </w:tc>
      </w:tr>
    </w:tbl>
    <w:p w14:paraId="22ED7E29" w14:textId="77777777" w:rsidR="00FB7F7B" w:rsidRPr="00FB7F7B" w:rsidRDefault="00FB7F7B" w:rsidP="00FB7F7B">
      <w:pPr>
        <w:jc w:val="center"/>
        <w:rPr>
          <w:rFonts w:ascii="Tahoma" w:hAnsi="Tahoma" w:cs="Tahoma"/>
        </w:rPr>
      </w:pPr>
    </w:p>
    <w:sectPr w:rsidR="00FB7F7B" w:rsidRPr="00FB7F7B" w:rsidSect="00D43640">
      <w:headerReference w:type="default" r:id="rId10"/>
      <w:footerReference w:type="default" r:id="rId11"/>
      <w:pgSz w:w="12240" w:h="18720" w:code="14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AAC2AC" w14:textId="77777777" w:rsidR="00232BBC" w:rsidRDefault="00232BBC" w:rsidP="00F96751">
      <w:pPr>
        <w:spacing w:after="0" w:line="240" w:lineRule="auto"/>
      </w:pPr>
      <w:r>
        <w:separator/>
      </w:r>
    </w:p>
  </w:endnote>
  <w:endnote w:type="continuationSeparator" w:id="0">
    <w:p w14:paraId="12518E5B" w14:textId="77777777" w:rsidR="00232BBC" w:rsidRDefault="00232BBC" w:rsidP="00F96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rylium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03608" w14:textId="77777777" w:rsidR="001177B0" w:rsidRDefault="001177B0" w:rsidP="001177B0">
    <w:pPr>
      <w:pStyle w:val="Piedepgina"/>
      <w:rPr>
        <w:bCs/>
        <w:iCs/>
        <w:sz w:val="16"/>
        <w:lang w:val="es-ES_tradnl"/>
      </w:rPr>
    </w:pPr>
    <w:r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7C90360F" wp14:editId="7C903610">
          <wp:simplePos x="0" y="0"/>
          <wp:positionH relativeFrom="column">
            <wp:posOffset>5054600</wp:posOffset>
          </wp:positionH>
          <wp:positionV relativeFrom="paragraph">
            <wp:posOffset>62865</wp:posOffset>
          </wp:positionV>
          <wp:extent cx="1085215" cy="628650"/>
          <wp:effectExtent l="0" t="0" r="635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215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35462">
      <w:rPr>
        <w:bCs/>
        <w:iCs/>
        <w:sz w:val="16"/>
        <w:lang w:val="es-ES_tradnl"/>
      </w:rPr>
      <w:t xml:space="preserve">Palacio de Justicia, carrera 21 calle 20 esquina Palacio de Justicia </w:t>
    </w:r>
    <w:r>
      <w:rPr>
        <w:bCs/>
        <w:iCs/>
        <w:sz w:val="16"/>
        <w:lang w:val="es-ES_tradnl"/>
      </w:rPr>
      <w:t>3ª piso</w:t>
    </w:r>
  </w:p>
  <w:p w14:paraId="7C903609" w14:textId="77777777" w:rsidR="001177B0" w:rsidRPr="00AE51D3" w:rsidRDefault="001177B0" w:rsidP="001177B0">
    <w:pPr>
      <w:pStyle w:val="Piedepgina"/>
      <w:rPr>
        <w:b/>
        <w:bCs/>
        <w:sz w:val="16"/>
        <w:lang w:val="es-ES_tradnl"/>
      </w:rPr>
    </w:pPr>
    <w:r w:rsidRPr="00235462">
      <w:rPr>
        <w:bCs/>
        <w:iCs/>
        <w:sz w:val="16"/>
        <w:lang w:val="es-ES_tradnl"/>
      </w:rPr>
      <w:t>Correo electr</w:t>
    </w:r>
    <w:r w:rsidRPr="00235462">
      <w:rPr>
        <w:rFonts w:hint="eastAsia"/>
        <w:bCs/>
        <w:iCs/>
        <w:sz w:val="16"/>
        <w:lang w:val="es-ES_tradnl"/>
      </w:rPr>
      <w:t>ó</w:t>
    </w:r>
    <w:r w:rsidRPr="00235462">
      <w:rPr>
        <w:bCs/>
        <w:iCs/>
        <w:sz w:val="16"/>
        <w:lang w:val="es-ES_tradnl"/>
      </w:rPr>
      <w:t xml:space="preserve">nico   </w:t>
    </w:r>
    <w:hyperlink r:id="rId2" w:history="1">
      <w:r w:rsidRPr="00FD74B7">
        <w:rPr>
          <w:rStyle w:val="Hipervnculo"/>
          <w:b/>
          <w:bCs/>
          <w:sz w:val="16"/>
          <w:lang w:val="es-ES_tradnl"/>
        </w:rPr>
        <w:t>j03pqccmsoledad@cendoj.ramajudicial.gov.co</w:t>
      </w:r>
    </w:hyperlink>
    <w:r>
      <w:rPr>
        <w:b/>
        <w:bCs/>
        <w:sz w:val="16"/>
        <w:lang w:val="es-ES_tradnl"/>
      </w:rPr>
      <w:t xml:space="preserve">  </w:t>
    </w:r>
    <w:hyperlink r:id="rId3" w:history="1">
      <w:r w:rsidRPr="00235462">
        <w:rPr>
          <w:rStyle w:val="Hipervnculo"/>
          <w:bCs/>
          <w:iCs/>
          <w:sz w:val="16"/>
          <w:lang w:val="es-ES_tradnl"/>
        </w:rPr>
        <w:t>www.ramajudicial.gov.co</w:t>
      </w:r>
    </w:hyperlink>
    <w:r w:rsidRPr="00235462">
      <w:rPr>
        <w:bCs/>
        <w:iCs/>
        <w:sz w:val="16"/>
        <w:lang w:val="es-ES_tradnl"/>
      </w:rPr>
      <w:t xml:space="preserve"> </w:t>
    </w:r>
  </w:p>
  <w:p w14:paraId="7C90360A" w14:textId="77777777" w:rsidR="001177B0" w:rsidRPr="00235462" w:rsidRDefault="001177B0" w:rsidP="001177B0">
    <w:pPr>
      <w:pStyle w:val="Piedepgina"/>
      <w:rPr>
        <w:bCs/>
        <w:iCs/>
        <w:sz w:val="16"/>
        <w:lang w:val="es-ES_tradnl"/>
      </w:rPr>
    </w:pPr>
    <w:r w:rsidRPr="00235462">
      <w:rPr>
        <w:bCs/>
        <w:iCs/>
        <w:sz w:val="16"/>
        <w:lang w:val="es-ES_tradnl"/>
      </w:rPr>
      <w:t>Soledad – Atlántico.  Colombia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A4257F" w14:textId="77777777" w:rsidR="00232BBC" w:rsidRDefault="00232BBC" w:rsidP="00F96751">
      <w:pPr>
        <w:spacing w:after="0" w:line="240" w:lineRule="auto"/>
      </w:pPr>
      <w:r>
        <w:separator/>
      </w:r>
    </w:p>
  </w:footnote>
  <w:footnote w:type="continuationSeparator" w:id="0">
    <w:p w14:paraId="189F54B6" w14:textId="77777777" w:rsidR="00232BBC" w:rsidRDefault="00232BBC" w:rsidP="00F967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035FE" w14:textId="77777777" w:rsidR="00902DFE" w:rsidRPr="00B84131" w:rsidRDefault="00902DFE" w:rsidP="00902DFE">
    <w:pPr>
      <w:pStyle w:val="Encabezado"/>
      <w:jc w:val="right"/>
      <w:rPr>
        <w:rFonts w:ascii="Tahoma" w:hAnsi="Tahoma" w:cs="Tahoma"/>
        <w:szCs w:val="28"/>
      </w:rPr>
    </w:pPr>
    <w:r w:rsidRPr="00B84131">
      <w:rPr>
        <w:rFonts w:ascii="Tahoma" w:hAnsi="Tahoma" w:cs="Tahoma"/>
        <w:noProof/>
        <w:szCs w:val="28"/>
        <w:lang w:eastAsia="es-CO"/>
      </w:rPr>
      <w:drawing>
        <wp:anchor distT="0" distB="0" distL="114300" distR="114300" simplePos="0" relativeHeight="251664384" behindDoc="1" locked="0" layoutInCell="1" allowOverlap="1" wp14:anchorId="7C90360B" wp14:editId="7C90360C">
          <wp:simplePos x="0" y="0"/>
          <wp:positionH relativeFrom="column">
            <wp:posOffset>-889635</wp:posOffset>
          </wp:positionH>
          <wp:positionV relativeFrom="paragraph">
            <wp:posOffset>-147955</wp:posOffset>
          </wp:positionV>
          <wp:extent cx="2390775" cy="789305"/>
          <wp:effectExtent l="0" t="0" r="9525" b="0"/>
          <wp:wrapNone/>
          <wp:docPr id="2" name="Imagen 2" descr="Logo CSJ RGB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3" descr="Logo CSJ RGB_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775" cy="789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4131">
      <w:rPr>
        <w:rFonts w:ascii="Tahoma" w:hAnsi="Tahoma" w:cs="Tahoma"/>
        <w:bCs/>
        <w:iCs/>
        <w:szCs w:val="28"/>
      </w:rPr>
      <w:tab/>
    </w:r>
    <w:r w:rsidRPr="00B84131">
      <w:rPr>
        <w:rFonts w:ascii="Tahoma" w:hAnsi="Tahoma" w:cs="Tahoma"/>
        <w:noProof/>
        <w:szCs w:val="28"/>
        <w:lang w:eastAsia="es-CO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7C90360D" wp14:editId="7C90360E">
              <wp:simplePos x="0" y="0"/>
              <wp:positionH relativeFrom="column">
                <wp:posOffset>4892675</wp:posOffset>
              </wp:positionH>
              <wp:positionV relativeFrom="paragraph">
                <wp:posOffset>16510</wp:posOffset>
              </wp:positionV>
              <wp:extent cx="1525905" cy="428625"/>
              <wp:effectExtent l="0" t="0" r="17145" b="28575"/>
              <wp:wrapTight wrapText="bothSides">
                <wp:wrapPolygon edited="0">
                  <wp:start x="0" y="0"/>
                  <wp:lineTo x="0" y="22080"/>
                  <wp:lineTo x="21573" y="22080"/>
                  <wp:lineTo x="21573" y="0"/>
                  <wp:lineTo x="0" y="0"/>
                </wp:wrapPolygon>
              </wp:wrapTight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5905" cy="428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C903611" w14:textId="77777777" w:rsidR="00902DFE" w:rsidRDefault="00902DFE" w:rsidP="00902DFE">
                          <w:r>
                            <w:rPr>
                              <w:rFonts w:ascii="Berylium" w:hAnsi="Berylium"/>
                              <w:bCs/>
                              <w:iCs/>
                              <w:sz w:val="48"/>
                              <w:szCs w:val="48"/>
                            </w:rPr>
                            <w:t>SICGMA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90360D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385.25pt;margin-top:1.3pt;width:120.15pt;height:33.7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" strokecolor="white">
              <v:textbox>
                <w:txbxContent>
                  <w:p w14:paraId="7C903611" w14:textId="77777777" w:rsidR="00902DFE" w:rsidRDefault="00902DFE" w:rsidP="00902DFE">
                    <w:r>
                      <w:rPr>
                        <w:rFonts w:ascii="Berylium" w:hAnsi="Berylium"/>
                        <w:bCs/>
                        <w:iCs/>
                        <w:sz w:val="48"/>
                        <w:szCs w:val="48"/>
                      </w:rPr>
                      <w:t>SICGMA</w:t>
                    </w:r>
                  </w:p>
                </w:txbxContent>
              </v:textbox>
              <w10:wrap type="tight"/>
            </v:shape>
          </w:pict>
        </mc:Fallback>
      </mc:AlternateContent>
    </w:r>
  </w:p>
  <w:p w14:paraId="7C9035FF" w14:textId="77777777" w:rsidR="00902DFE" w:rsidRPr="00B84131" w:rsidRDefault="00902DFE" w:rsidP="00902DFE">
    <w:pPr>
      <w:tabs>
        <w:tab w:val="center" w:pos="4419"/>
        <w:tab w:val="right" w:pos="8838"/>
      </w:tabs>
      <w:spacing w:line="312" w:lineRule="auto"/>
      <w:ind w:firstLine="708"/>
      <w:rPr>
        <w:rFonts w:ascii="Tahoma" w:hAnsi="Tahoma" w:cs="Tahoma"/>
        <w:b/>
        <w:sz w:val="20"/>
        <w:szCs w:val="28"/>
        <w:lang w:eastAsia="es-MX"/>
      </w:rPr>
    </w:pPr>
  </w:p>
  <w:p w14:paraId="7C903600" w14:textId="77777777" w:rsidR="00902DFE" w:rsidRPr="00B84131" w:rsidRDefault="00902DFE" w:rsidP="00902DFE">
    <w:pPr>
      <w:tabs>
        <w:tab w:val="center" w:pos="4419"/>
        <w:tab w:val="right" w:pos="8838"/>
      </w:tabs>
      <w:spacing w:after="0" w:line="240" w:lineRule="auto"/>
      <w:rPr>
        <w:rFonts w:ascii="Tahoma" w:hAnsi="Tahoma" w:cs="Tahoma"/>
        <w:b/>
        <w:bCs/>
        <w:iCs/>
        <w:sz w:val="20"/>
        <w:szCs w:val="28"/>
        <w:lang w:eastAsia="es-MX"/>
      </w:rPr>
    </w:pPr>
    <w:r w:rsidRPr="00B84131">
      <w:rPr>
        <w:rFonts w:ascii="Tahoma" w:hAnsi="Tahoma" w:cs="Tahoma"/>
        <w:bCs/>
        <w:iCs/>
        <w:sz w:val="20"/>
        <w:szCs w:val="28"/>
        <w:lang w:eastAsia="es-MX"/>
      </w:rPr>
      <w:tab/>
    </w:r>
    <w:r w:rsidRPr="00B84131">
      <w:rPr>
        <w:rFonts w:ascii="Tahoma" w:hAnsi="Tahoma" w:cs="Tahoma"/>
        <w:b/>
        <w:bCs/>
        <w:iCs/>
        <w:sz w:val="20"/>
        <w:szCs w:val="28"/>
        <w:lang w:eastAsia="es-MX"/>
      </w:rPr>
      <w:t>REPÚBLICA DE COLOMBIA</w:t>
    </w:r>
  </w:p>
  <w:p w14:paraId="7C903601" w14:textId="77777777" w:rsidR="00902DFE" w:rsidRPr="00B84131" w:rsidRDefault="00902DFE" w:rsidP="00902DFE">
    <w:pPr>
      <w:tabs>
        <w:tab w:val="center" w:pos="4419"/>
        <w:tab w:val="right" w:pos="8838"/>
      </w:tabs>
      <w:spacing w:after="0" w:line="240" w:lineRule="auto"/>
      <w:jc w:val="center"/>
      <w:rPr>
        <w:rFonts w:ascii="Tahoma" w:hAnsi="Tahoma" w:cs="Tahoma"/>
        <w:b/>
        <w:bCs/>
        <w:iCs/>
        <w:sz w:val="20"/>
        <w:szCs w:val="28"/>
        <w:lang w:eastAsia="es-MX"/>
      </w:rPr>
    </w:pPr>
    <w:r w:rsidRPr="00B84131">
      <w:rPr>
        <w:rFonts w:ascii="Tahoma" w:hAnsi="Tahoma" w:cs="Tahoma"/>
        <w:b/>
        <w:bCs/>
        <w:iCs/>
        <w:sz w:val="20"/>
        <w:szCs w:val="28"/>
        <w:lang w:eastAsia="es-MX"/>
      </w:rPr>
      <w:t>RAMA JUDICIAL</w:t>
    </w:r>
  </w:p>
  <w:p w14:paraId="7C903602" w14:textId="77777777" w:rsidR="00902DFE" w:rsidRPr="00B84131" w:rsidRDefault="00902DFE" w:rsidP="00902DFE">
    <w:pPr>
      <w:tabs>
        <w:tab w:val="center" w:pos="4419"/>
        <w:tab w:val="right" w:pos="8838"/>
      </w:tabs>
      <w:spacing w:after="0" w:line="240" w:lineRule="auto"/>
      <w:jc w:val="center"/>
      <w:rPr>
        <w:rFonts w:ascii="Tahoma" w:hAnsi="Tahoma" w:cs="Tahoma"/>
        <w:b/>
        <w:bCs/>
        <w:iCs/>
        <w:sz w:val="20"/>
        <w:szCs w:val="28"/>
        <w:lang w:eastAsia="es-MX"/>
      </w:rPr>
    </w:pPr>
    <w:r w:rsidRPr="00B84131">
      <w:rPr>
        <w:rFonts w:ascii="Tahoma" w:hAnsi="Tahoma" w:cs="Tahoma"/>
        <w:b/>
        <w:bCs/>
        <w:iCs/>
        <w:sz w:val="20"/>
        <w:szCs w:val="28"/>
        <w:lang w:eastAsia="es-MX"/>
      </w:rPr>
      <w:t xml:space="preserve">           JUZGADO TERCERO DE PEQUEÑAS CAUSAS Y COMPETENCIAS MULTIPLES DE SOLEDAD ATLÁNTICO</w:t>
    </w:r>
  </w:p>
  <w:p w14:paraId="001FED22" w14:textId="77777777" w:rsidR="00FB7F7B" w:rsidRDefault="00FB7F7B" w:rsidP="00FB7F7B">
    <w:pPr>
      <w:pStyle w:val="Default"/>
    </w:pPr>
  </w:p>
  <w:p w14:paraId="4DBE26C7" w14:textId="12E28F31" w:rsidR="00FB7F7B" w:rsidRDefault="00FB7F7B" w:rsidP="00FB7F7B">
    <w:pPr>
      <w:pStyle w:val="Encabezado"/>
      <w:rPr>
        <w:sz w:val="18"/>
        <w:szCs w:val="18"/>
      </w:rPr>
    </w:pPr>
    <w:r>
      <w:rPr>
        <w:sz w:val="18"/>
        <w:szCs w:val="18"/>
      </w:rPr>
      <w:t xml:space="preserve">PROCESO: ORDINARIO LABORAL </w:t>
    </w:r>
  </w:p>
  <w:p w14:paraId="3279C6D9" w14:textId="77777777" w:rsidR="00FB7F7B" w:rsidRDefault="00FB7F7B" w:rsidP="00FB7F7B">
    <w:pPr>
      <w:pStyle w:val="Encabezado"/>
      <w:rPr>
        <w:sz w:val="18"/>
        <w:szCs w:val="18"/>
      </w:rPr>
    </w:pPr>
    <w:r>
      <w:rPr>
        <w:sz w:val="18"/>
        <w:szCs w:val="18"/>
      </w:rPr>
      <w:t xml:space="preserve">RADICADO: 087584189003-2021-001001-00 </w:t>
    </w:r>
  </w:p>
  <w:p w14:paraId="762A1924" w14:textId="77777777" w:rsidR="00FB7F7B" w:rsidRDefault="00FB7F7B" w:rsidP="00FB7F7B">
    <w:pPr>
      <w:pStyle w:val="Encabezado"/>
      <w:rPr>
        <w:sz w:val="18"/>
        <w:szCs w:val="18"/>
      </w:rPr>
    </w:pPr>
    <w:r>
      <w:rPr>
        <w:sz w:val="18"/>
        <w:szCs w:val="18"/>
      </w:rPr>
      <w:t xml:space="preserve">DEMANDANTE: GASPAR ANTONIO GUTIERREZ HERNANDEZ </w:t>
    </w:r>
  </w:p>
  <w:p w14:paraId="23DD7A64" w14:textId="04CE373F" w:rsidR="006F4532" w:rsidRPr="00655835" w:rsidRDefault="00FB7F7B" w:rsidP="00FB7F7B">
    <w:pPr>
      <w:pStyle w:val="Encabezado"/>
      <w:rPr>
        <w:rFonts w:ascii="Tahoma" w:hAnsi="Tahoma" w:cs="Tahoma"/>
        <w:sz w:val="10"/>
        <w:szCs w:val="2"/>
      </w:rPr>
    </w:pPr>
    <w:r>
      <w:rPr>
        <w:sz w:val="18"/>
        <w:szCs w:val="18"/>
      </w:rPr>
      <w:t>DEMANDADO: CONSTRUCTORA E INMOBILIARIA S.A.S. y SURA ARL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F1288A"/>
    <w:multiLevelType w:val="hybridMultilevel"/>
    <w:tmpl w:val="E8C8EFB2"/>
    <w:lvl w:ilvl="0" w:tplc="240A000F">
      <w:start w:val="1"/>
      <w:numFmt w:val="decimal"/>
      <w:lvlText w:val="%1."/>
      <w:lvlJc w:val="left"/>
      <w:pPr>
        <w:ind w:left="795" w:hanging="360"/>
      </w:pPr>
    </w:lvl>
    <w:lvl w:ilvl="1" w:tplc="240A0019" w:tentative="1">
      <w:start w:val="1"/>
      <w:numFmt w:val="lowerLetter"/>
      <w:lvlText w:val="%2."/>
      <w:lvlJc w:val="left"/>
      <w:pPr>
        <w:ind w:left="1515" w:hanging="360"/>
      </w:pPr>
    </w:lvl>
    <w:lvl w:ilvl="2" w:tplc="240A001B" w:tentative="1">
      <w:start w:val="1"/>
      <w:numFmt w:val="lowerRoman"/>
      <w:lvlText w:val="%3."/>
      <w:lvlJc w:val="right"/>
      <w:pPr>
        <w:ind w:left="2235" w:hanging="180"/>
      </w:pPr>
    </w:lvl>
    <w:lvl w:ilvl="3" w:tplc="240A000F" w:tentative="1">
      <w:start w:val="1"/>
      <w:numFmt w:val="decimal"/>
      <w:lvlText w:val="%4."/>
      <w:lvlJc w:val="left"/>
      <w:pPr>
        <w:ind w:left="2955" w:hanging="360"/>
      </w:pPr>
    </w:lvl>
    <w:lvl w:ilvl="4" w:tplc="240A0019" w:tentative="1">
      <w:start w:val="1"/>
      <w:numFmt w:val="lowerLetter"/>
      <w:lvlText w:val="%5."/>
      <w:lvlJc w:val="left"/>
      <w:pPr>
        <w:ind w:left="3675" w:hanging="360"/>
      </w:pPr>
    </w:lvl>
    <w:lvl w:ilvl="5" w:tplc="240A001B" w:tentative="1">
      <w:start w:val="1"/>
      <w:numFmt w:val="lowerRoman"/>
      <w:lvlText w:val="%6."/>
      <w:lvlJc w:val="right"/>
      <w:pPr>
        <w:ind w:left="4395" w:hanging="180"/>
      </w:pPr>
    </w:lvl>
    <w:lvl w:ilvl="6" w:tplc="240A000F" w:tentative="1">
      <w:start w:val="1"/>
      <w:numFmt w:val="decimal"/>
      <w:lvlText w:val="%7."/>
      <w:lvlJc w:val="left"/>
      <w:pPr>
        <w:ind w:left="5115" w:hanging="360"/>
      </w:pPr>
    </w:lvl>
    <w:lvl w:ilvl="7" w:tplc="240A0019" w:tentative="1">
      <w:start w:val="1"/>
      <w:numFmt w:val="lowerLetter"/>
      <w:lvlText w:val="%8."/>
      <w:lvlJc w:val="left"/>
      <w:pPr>
        <w:ind w:left="5835" w:hanging="360"/>
      </w:pPr>
    </w:lvl>
    <w:lvl w:ilvl="8" w:tplc="240A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6E7A142E"/>
    <w:multiLevelType w:val="hybridMultilevel"/>
    <w:tmpl w:val="CCC2CC5E"/>
    <w:lvl w:ilvl="0" w:tplc="6F08F566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426491"/>
    <w:multiLevelType w:val="hybridMultilevel"/>
    <w:tmpl w:val="B72CAB5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751"/>
    <w:rsid w:val="0005286C"/>
    <w:rsid w:val="00052E89"/>
    <w:rsid w:val="000E0A67"/>
    <w:rsid w:val="001177B0"/>
    <w:rsid w:val="00117D7A"/>
    <w:rsid w:val="00120BB6"/>
    <w:rsid w:val="00185E5B"/>
    <w:rsid w:val="001B5CC1"/>
    <w:rsid w:val="001C0475"/>
    <w:rsid w:val="001F183D"/>
    <w:rsid w:val="00232BBC"/>
    <w:rsid w:val="002370FA"/>
    <w:rsid w:val="002A2088"/>
    <w:rsid w:val="002B75AB"/>
    <w:rsid w:val="002C58E6"/>
    <w:rsid w:val="002D529C"/>
    <w:rsid w:val="00300695"/>
    <w:rsid w:val="00302C8B"/>
    <w:rsid w:val="00324EE6"/>
    <w:rsid w:val="00333AEE"/>
    <w:rsid w:val="003940AE"/>
    <w:rsid w:val="003E06CF"/>
    <w:rsid w:val="003E6958"/>
    <w:rsid w:val="00476540"/>
    <w:rsid w:val="005525EE"/>
    <w:rsid w:val="00583226"/>
    <w:rsid w:val="00654FC1"/>
    <w:rsid w:val="00655835"/>
    <w:rsid w:val="00670946"/>
    <w:rsid w:val="006738CD"/>
    <w:rsid w:val="00692C8E"/>
    <w:rsid w:val="006C05DA"/>
    <w:rsid w:val="006E4AC1"/>
    <w:rsid w:val="006F4532"/>
    <w:rsid w:val="007E4E02"/>
    <w:rsid w:val="00824C3A"/>
    <w:rsid w:val="008416E5"/>
    <w:rsid w:val="008B330F"/>
    <w:rsid w:val="00902DFE"/>
    <w:rsid w:val="0094679E"/>
    <w:rsid w:val="00980919"/>
    <w:rsid w:val="009C3CDF"/>
    <w:rsid w:val="009D5C32"/>
    <w:rsid w:val="009E02D0"/>
    <w:rsid w:val="00AA390F"/>
    <w:rsid w:val="00B54E70"/>
    <w:rsid w:val="00B84131"/>
    <w:rsid w:val="00B93B0C"/>
    <w:rsid w:val="00BA7612"/>
    <w:rsid w:val="00BC311F"/>
    <w:rsid w:val="00C17272"/>
    <w:rsid w:val="00C24146"/>
    <w:rsid w:val="00C36D88"/>
    <w:rsid w:val="00C50C7B"/>
    <w:rsid w:val="00C92E4A"/>
    <w:rsid w:val="00CA4108"/>
    <w:rsid w:val="00CC3FF9"/>
    <w:rsid w:val="00CC4B5D"/>
    <w:rsid w:val="00D43640"/>
    <w:rsid w:val="00D45D12"/>
    <w:rsid w:val="00D73ACF"/>
    <w:rsid w:val="00DC19FD"/>
    <w:rsid w:val="00DF7880"/>
    <w:rsid w:val="00E5015A"/>
    <w:rsid w:val="00E906EA"/>
    <w:rsid w:val="00EB6333"/>
    <w:rsid w:val="00F04F47"/>
    <w:rsid w:val="00F254EE"/>
    <w:rsid w:val="00F96751"/>
    <w:rsid w:val="00FB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9035E0"/>
  <w15:chartTrackingRefBased/>
  <w15:docId w15:val="{0C99495D-C5DB-4143-89DD-DD7C429AA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9675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F96751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6751"/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F967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6751"/>
  </w:style>
  <w:style w:type="paragraph" w:styleId="Sinespaciado">
    <w:name w:val="No Spacing"/>
    <w:qFormat/>
    <w:rsid w:val="00F96751"/>
    <w:pPr>
      <w:spacing w:after="0" w:line="240" w:lineRule="auto"/>
    </w:pPr>
    <w:rPr>
      <w:rFonts w:ascii="Calibri" w:eastAsia="Times New Roman" w:hAnsi="Calibri" w:cs="Times New Roman"/>
      <w:lang w:val="es-ES" w:eastAsia="es-ES"/>
    </w:rPr>
  </w:style>
  <w:style w:type="paragraph" w:styleId="Piedepgina">
    <w:name w:val="footer"/>
    <w:basedOn w:val="Normal"/>
    <w:link w:val="PiedepginaCar"/>
    <w:unhideWhenUsed/>
    <w:rsid w:val="00F967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F96751"/>
  </w:style>
  <w:style w:type="paragraph" w:styleId="Textodeglobo">
    <w:name w:val="Balloon Text"/>
    <w:basedOn w:val="Normal"/>
    <w:link w:val="TextodegloboCar"/>
    <w:uiPriority w:val="99"/>
    <w:semiHidden/>
    <w:unhideWhenUsed/>
    <w:rsid w:val="00D436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43640"/>
    <w:rPr>
      <w:rFonts w:ascii="Segoe UI" w:hAnsi="Segoe UI" w:cs="Segoe UI"/>
      <w:sz w:val="18"/>
      <w:szCs w:val="18"/>
    </w:rPr>
  </w:style>
  <w:style w:type="character" w:styleId="Hipervnculo">
    <w:name w:val="Hyperlink"/>
    <w:uiPriority w:val="99"/>
    <w:unhideWhenUsed/>
    <w:rsid w:val="001177B0"/>
    <w:rPr>
      <w:color w:val="0563C1"/>
      <w:u w:val="single"/>
    </w:rPr>
  </w:style>
  <w:style w:type="paragraph" w:styleId="Prrafodelista">
    <w:name w:val="List Paragraph"/>
    <w:basedOn w:val="Normal"/>
    <w:uiPriority w:val="34"/>
    <w:qFormat/>
    <w:rsid w:val="00302C8B"/>
    <w:pPr>
      <w:ind w:left="720"/>
      <w:contextualSpacing/>
    </w:pPr>
  </w:style>
  <w:style w:type="table" w:styleId="Tablaconcuadrcula">
    <w:name w:val="Table Grid"/>
    <w:basedOn w:val="Tablanormal"/>
    <w:uiPriority w:val="39"/>
    <w:rsid w:val="008B3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B7F7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cesojudicial.ramajudicial.gov.co/Justicia21/Administracion/Ciudadanos/frmConsulta.asp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rocesojudicial.ramajudicial.gov.co/Justicia21/Administracion/Ciudadanos/frmConsulta.aspx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ramajudicial.gov.co" TargetMode="External"/><Relationship Id="rId2" Type="http://schemas.openxmlformats.org/officeDocument/2006/relationships/hyperlink" Target="mailto:j03pqccmsoledad@cendoj.ramajudicial.gov.co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1C31F-6683-40B1-82B5-DF072BFF1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186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CSJ</dc:creator>
  <cp:keywords/>
  <dc:description/>
  <cp:lastModifiedBy>CSJ</cp:lastModifiedBy>
  <cp:revision>2</cp:revision>
  <cp:lastPrinted>2018-07-24T21:26:00Z</cp:lastPrinted>
  <dcterms:created xsi:type="dcterms:W3CDTF">2023-05-04T16:21:00Z</dcterms:created>
  <dcterms:modified xsi:type="dcterms:W3CDTF">2023-05-04T16:21:00Z</dcterms:modified>
</cp:coreProperties>
</file>